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47BF9" w14:textId="77777777" w:rsidR="00411C2B" w:rsidRPr="004010E0" w:rsidRDefault="00411C2B" w:rsidP="00411C2B">
      <w:pPr>
        <w:rPr>
          <w:rFonts w:ascii="Century Gothic" w:hAnsi="Century Gothic"/>
          <w:sz w:val="40"/>
        </w:rPr>
      </w:pPr>
      <w:r>
        <w:rPr>
          <w:noProof/>
        </w:rPr>
        <mc:AlternateContent>
          <mc:Choice Requires="wps">
            <w:drawing>
              <wp:anchor distT="0" distB="0" distL="114300" distR="114300" simplePos="0" relativeHeight="251661824" behindDoc="0" locked="0" layoutInCell="1" allowOverlap="1" wp14:anchorId="4FB22202" wp14:editId="7FCF9012">
                <wp:simplePos x="0" y="0"/>
                <wp:positionH relativeFrom="column">
                  <wp:posOffset>1233805</wp:posOffset>
                </wp:positionH>
                <wp:positionV relativeFrom="paragraph">
                  <wp:posOffset>636905</wp:posOffset>
                </wp:positionV>
                <wp:extent cx="3200400" cy="537845"/>
                <wp:effectExtent l="0" t="0" r="0" b="0"/>
                <wp:wrapNone/>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537845"/>
                        </a:xfrm>
                        <a:prstGeom prst="rect">
                          <a:avLst/>
                        </a:prstGeom>
                        <a:noFill/>
                        <a:ln w="6350">
                          <a:noFill/>
                        </a:ln>
                        <a:effectLst/>
                      </wps:spPr>
                      <wps:txbx>
                        <w:txbxContent>
                          <w:p w14:paraId="3D0AB8C7" w14:textId="77777777" w:rsidR="00411C2B" w:rsidRDefault="00411C2B" w:rsidP="00411C2B">
                            <w:r>
                              <w:rPr>
                                <w:rFonts w:ascii="Footlight MT Light" w:hAnsi="Footlight MT Light"/>
                                <w:i/>
                                <w:sz w:val="56"/>
                                <w:szCs w:val="56"/>
                              </w:rPr>
                              <w:t>eller sjurygg</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22202" id="_x0000_t202" coordsize="21600,21600" o:spt="202" path="m,l,21600r21600,l21600,xe">
                <v:stroke joinstyle="miter"/>
                <v:path gradientshapeok="t" o:connecttype="rect"/>
              </v:shapetype>
              <v:shape id="Textruta 3" o:spid="_x0000_s1026" type="#_x0000_t202" style="position:absolute;margin-left:97.15pt;margin-top:50.15pt;width:252pt;height:4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" filled="f" stroked="f" strokeweight=".5pt">
                <v:textbox inset=",1mm">
                  <w:txbxContent>
                    <w:p w14:paraId="3D0AB8C7" w14:textId="77777777" w:rsidR="00411C2B" w:rsidRDefault="00411C2B" w:rsidP="00411C2B">
                      <w:r>
                        <w:rPr>
                          <w:rFonts w:ascii="Footlight MT Light" w:hAnsi="Footlight MT Light"/>
                          <w:i/>
                          <w:sz w:val="56"/>
                          <w:szCs w:val="56"/>
                        </w:rPr>
                        <w:t>eller sjurygg</w:t>
                      </w:r>
                    </w:p>
                  </w:txbxContent>
                </v:textbox>
              </v:shape>
            </w:pict>
          </mc:Fallback>
        </mc:AlternateContent>
      </w:r>
      <w:r>
        <w:rPr>
          <w:rFonts w:ascii="Myriad Roman" w:hAnsi="Myriad Roman"/>
          <w:spacing w:val="-60"/>
          <w:sz w:val="116"/>
        </w:rPr>
        <w:t>stenbit</w:t>
      </w:r>
      <w:r w:rsidRPr="004010E0">
        <w:rPr>
          <w:rFonts w:ascii="Century Gothic" w:hAnsi="Century Gothic"/>
          <w:sz w:val="40"/>
        </w:rPr>
        <w:t xml:space="preserve"> </w:t>
      </w:r>
    </w:p>
    <w:p w14:paraId="60B4B7CD" w14:textId="77777777" w:rsidR="00411C2B" w:rsidRDefault="00411C2B" w:rsidP="00411C2B">
      <w:pPr>
        <w:rPr>
          <w:rFonts w:asciiTheme="minorHAnsi" w:hAnsiTheme="minorHAnsi" w:cstheme="minorHAnsi"/>
          <w:sz w:val="22"/>
          <w:szCs w:val="22"/>
        </w:rPr>
      </w:pPr>
    </w:p>
    <w:p w14:paraId="0FFC2418" w14:textId="77777777" w:rsidR="00411C2B" w:rsidRDefault="00411C2B" w:rsidP="00411C2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8D71193" wp14:editId="644A3761">
            <wp:extent cx="5441950" cy="2633976"/>
            <wp:effectExtent l="0" t="0" r="635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6111.JPG"/>
                    <pic:cNvPicPr/>
                  </pic:nvPicPr>
                  <pic:blipFill rotWithShape="1">
                    <a:blip r:embed="rId4" cstate="print">
                      <a:extLst>
                        <a:ext uri="{BEBA8EAE-BF5A-486C-A8C5-ECC9F3942E4B}">
                          <a14:imgProps xmlns:a14="http://schemas.microsoft.com/office/drawing/2010/main">
                            <a14:imgLayer r:embed="rId5">
                              <a14:imgEffect>
                                <a14:sharpenSoften amount="25000"/>
                              </a14:imgEffect>
                            </a14:imgLayer>
                          </a14:imgProps>
                        </a:ext>
                        <a:ext uri="{28A0092B-C50C-407E-A947-70E740481C1C}">
                          <a14:useLocalDpi xmlns:a14="http://schemas.microsoft.com/office/drawing/2010/main" val="0"/>
                        </a:ext>
                      </a:extLst>
                    </a:blip>
                    <a:srcRect t="13788" b="13284"/>
                    <a:stretch/>
                  </pic:blipFill>
                  <pic:spPr bwMode="auto">
                    <a:xfrm>
                      <a:off x="0" y="0"/>
                      <a:ext cx="5443151" cy="2634557"/>
                    </a:xfrm>
                    <a:prstGeom prst="rect">
                      <a:avLst/>
                    </a:prstGeom>
                    <a:ln>
                      <a:noFill/>
                    </a:ln>
                    <a:extLst>
                      <a:ext uri="{53640926-AAD7-44D8-BBD7-CCE9431645EC}">
                        <a14:shadowObscured xmlns:a14="http://schemas.microsoft.com/office/drawing/2010/main"/>
                      </a:ext>
                    </a:extLst>
                  </pic:spPr>
                </pic:pic>
              </a:graphicData>
            </a:graphic>
          </wp:inline>
        </w:drawing>
      </w:r>
    </w:p>
    <w:p w14:paraId="5701606B" w14:textId="77777777" w:rsidR="00411C2B" w:rsidRPr="00AB5ED6" w:rsidRDefault="00411C2B" w:rsidP="00411C2B">
      <w:pPr>
        <w:rPr>
          <w:rFonts w:asciiTheme="minorHAnsi" w:hAnsiTheme="minorHAnsi" w:cstheme="minorHAnsi"/>
          <w:sz w:val="8"/>
          <w:szCs w:val="22"/>
        </w:rPr>
      </w:pPr>
    </w:p>
    <w:p w14:paraId="6ADCCF72" w14:textId="77777777" w:rsidR="00411C2B" w:rsidRPr="00411C2B" w:rsidRDefault="00411C2B" w:rsidP="00411C2B">
      <w:pPr>
        <w:rPr>
          <w:rFonts w:asciiTheme="minorHAnsi" w:hAnsiTheme="minorHAnsi" w:cstheme="minorHAnsi"/>
          <w:sz w:val="22"/>
          <w:szCs w:val="22"/>
        </w:rPr>
      </w:pPr>
      <w:r w:rsidRPr="00411C2B">
        <w:rPr>
          <w:rFonts w:asciiTheme="minorHAnsi" w:hAnsiTheme="minorHAnsi" w:cstheme="minorHAnsi"/>
          <w:sz w:val="22"/>
          <w:szCs w:val="22"/>
        </w:rPr>
        <w:t>Sjurygg</w:t>
      </w:r>
      <w:r w:rsidR="00A64180">
        <w:rPr>
          <w:rFonts w:asciiTheme="minorHAnsi" w:hAnsiTheme="minorHAnsi" w:cstheme="minorHAnsi"/>
          <w:sz w:val="22"/>
          <w:szCs w:val="22"/>
        </w:rPr>
        <w:t xml:space="preserve"> - </w:t>
      </w:r>
      <w:proofErr w:type="spellStart"/>
      <w:r w:rsidRPr="00411C2B">
        <w:rPr>
          <w:rFonts w:asciiTheme="minorHAnsi" w:hAnsiTheme="minorHAnsi" w:cstheme="minorHAnsi"/>
          <w:sz w:val="22"/>
          <w:szCs w:val="22"/>
        </w:rPr>
        <w:t>Cyclopterus</w:t>
      </w:r>
      <w:proofErr w:type="spellEnd"/>
      <w:r w:rsidRPr="00411C2B">
        <w:rPr>
          <w:rFonts w:asciiTheme="minorHAnsi" w:hAnsiTheme="minorHAnsi" w:cstheme="minorHAnsi"/>
          <w:sz w:val="22"/>
          <w:szCs w:val="22"/>
        </w:rPr>
        <w:t xml:space="preserve"> </w:t>
      </w:r>
      <w:proofErr w:type="spellStart"/>
      <w:r w:rsidRPr="00411C2B">
        <w:rPr>
          <w:rFonts w:asciiTheme="minorHAnsi" w:hAnsiTheme="minorHAnsi" w:cstheme="minorHAnsi"/>
          <w:sz w:val="22"/>
          <w:szCs w:val="22"/>
        </w:rPr>
        <w:t>lumpus</w:t>
      </w:r>
      <w:proofErr w:type="spellEnd"/>
    </w:p>
    <w:p w14:paraId="340F3BCE" w14:textId="77777777" w:rsidR="00A64180" w:rsidRDefault="00A64180" w:rsidP="00411C2B">
      <w:pPr>
        <w:rPr>
          <w:rFonts w:asciiTheme="minorHAnsi" w:hAnsiTheme="minorHAnsi" w:cstheme="minorHAnsi"/>
          <w:sz w:val="22"/>
          <w:szCs w:val="22"/>
        </w:rPr>
      </w:pPr>
      <w:r>
        <w:rPr>
          <w:rFonts w:asciiTheme="minorHAnsi" w:hAnsiTheme="minorHAnsi" w:cstheme="minorHAnsi"/>
          <w:sz w:val="22"/>
          <w:szCs w:val="22"/>
        </w:rPr>
        <w:t xml:space="preserve">Den </w:t>
      </w:r>
      <w:r w:rsidR="00411C2B" w:rsidRPr="00411C2B">
        <w:rPr>
          <w:rFonts w:asciiTheme="minorHAnsi" w:hAnsiTheme="minorHAnsi" w:cstheme="minorHAnsi"/>
          <w:sz w:val="22"/>
          <w:szCs w:val="22"/>
        </w:rPr>
        <w:t xml:space="preserve">heter sjurygg </w:t>
      </w:r>
      <w:r>
        <w:rPr>
          <w:rFonts w:asciiTheme="minorHAnsi" w:hAnsiTheme="minorHAnsi" w:cstheme="minorHAnsi"/>
          <w:sz w:val="22"/>
          <w:szCs w:val="22"/>
        </w:rPr>
        <w:t>eftersom den har r</w:t>
      </w:r>
      <w:r w:rsidR="00411C2B" w:rsidRPr="00411C2B">
        <w:rPr>
          <w:rFonts w:asciiTheme="minorHAnsi" w:hAnsiTheme="minorHAnsi" w:cstheme="minorHAnsi"/>
          <w:sz w:val="22"/>
          <w:szCs w:val="22"/>
        </w:rPr>
        <w:t>yggar</w:t>
      </w:r>
      <w:r>
        <w:rPr>
          <w:rFonts w:asciiTheme="minorHAnsi" w:hAnsiTheme="minorHAnsi" w:cstheme="minorHAnsi"/>
          <w:sz w:val="22"/>
          <w:szCs w:val="22"/>
        </w:rPr>
        <w:t xml:space="preserve">, som består av </w:t>
      </w:r>
      <w:r w:rsidR="00411C2B" w:rsidRPr="00411C2B">
        <w:rPr>
          <w:rFonts w:asciiTheme="minorHAnsi" w:hAnsiTheme="minorHAnsi" w:cstheme="minorHAnsi"/>
          <w:sz w:val="22"/>
          <w:szCs w:val="22"/>
        </w:rPr>
        <w:t xml:space="preserve">rader av </w:t>
      </w:r>
      <w:proofErr w:type="spellStart"/>
      <w:r w:rsidR="00411C2B" w:rsidRPr="00411C2B">
        <w:rPr>
          <w:rFonts w:asciiTheme="minorHAnsi" w:hAnsiTheme="minorHAnsi" w:cstheme="minorHAnsi"/>
          <w:sz w:val="22"/>
          <w:szCs w:val="22"/>
        </w:rPr>
        <w:t>benknutor</w:t>
      </w:r>
      <w:proofErr w:type="spellEnd"/>
      <w:r w:rsidR="00411C2B" w:rsidRPr="00411C2B">
        <w:rPr>
          <w:rFonts w:asciiTheme="minorHAnsi" w:hAnsiTheme="minorHAnsi" w:cstheme="minorHAnsi"/>
          <w:sz w:val="22"/>
          <w:szCs w:val="22"/>
        </w:rPr>
        <w:t xml:space="preserve"> utefter sidorna. Honan kallas för kvabbso </w:t>
      </w:r>
      <w:r>
        <w:rPr>
          <w:rFonts w:asciiTheme="minorHAnsi" w:hAnsiTheme="minorHAnsi" w:cstheme="minorHAnsi"/>
          <w:sz w:val="22"/>
          <w:szCs w:val="22"/>
        </w:rPr>
        <w:t>och</w:t>
      </w:r>
      <w:r w:rsidR="00411C2B" w:rsidRPr="00411C2B">
        <w:rPr>
          <w:rFonts w:asciiTheme="minorHAnsi" w:hAnsiTheme="minorHAnsi" w:cstheme="minorHAnsi"/>
          <w:sz w:val="22"/>
          <w:szCs w:val="22"/>
        </w:rPr>
        <w:t xml:space="preserve"> hannen stenbit. Fisken saknar fjäll. Färgen på ryggen är blågrå, sidorna ljusare och buken röd. Särskilt intensiv är färgen under lektiden. Ombildade bukfenor bildar en sugpropp på undersidan. </w:t>
      </w:r>
    </w:p>
    <w:p w14:paraId="47761D2F" w14:textId="77777777" w:rsidR="00A64180" w:rsidRPr="00AB5ED6" w:rsidRDefault="00A64180" w:rsidP="00411C2B">
      <w:pPr>
        <w:rPr>
          <w:rFonts w:asciiTheme="minorHAnsi" w:hAnsiTheme="minorHAnsi" w:cstheme="minorHAnsi"/>
          <w:sz w:val="8"/>
          <w:szCs w:val="22"/>
        </w:rPr>
      </w:pPr>
    </w:p>
    <w:p w14:paraId="194A7BA1" w14:textId="77777777" w:rsidR="00A64180" w:rsidRDefault="00411C2B" w:rsidP="00411C2B">
      <w:pPr>
        <w:rPr>
          <w:rFonts w:asciiTheme="minorHAnsi" w:hAnsiTheme="minorHAnsi" w:cstheme="minorHAnsi"/>
          <w:sz w:val="22"/>
          <w:szCs w:val="22"/>
        </w:rPr>
      </w:pPr>
      <w:r w:rsidRPr="00411C2B">
        <w:rPr>
          <w:rFonts w:asciiTheme="minorHAnsi" w:hAnsiTheme="minorHAnsi" w:cstheme="minorHAnsi"/>
          <w:sz w:val="22"/>
          <w:szCs w:val="22"/>
        </w:rPr>
        <w:t xml:space="preserve">Stenbit är ganska vanlig utefter landets västkust och mindre allmän i Östersjön ända upp till Ångermanland. Det är en saltvattensfisk men klarar att leva i bräckt vatten. Under vinterhalvåret befinner sig fisken på djupare vatten </w:t>
      </w:r>
      <w:r w:rsidR="002A363D" w:rsidRPr="002A363D">
        <w:rPr>
          <w:rFonts w:asciiTheme="minorHAnsi" w:hAnsiTheme="minorHAnsi" w:cstheme="minorHAnsi"/>
          <w:sz w:val="22"/>
          <w:szCs w:val="22"/>
        </w:rPr>
        <w:t>ända ner till 300 meter</w:t>
      </w:r>
      <w:r w:rsidR="002A363D" w:rsidRPr="00411C2B">
        <w:rPr>
          <w:rFonts w:asciiTheme="minorHAnsi" w:hAnsiTheme="minorHAnsi" w:cstheme="minorHAnsi"/>
          <w:sz w:val="22"/>
          <w:szCs w:val="22"/>
        </w:rPr>
        <w:t xml:space="preserve"> </w:t>
      </w:r>
      <w:r w:rsidRPr="00411C2B">
        <w:rPr>
          <w:rFonts w:asciiTheme="minorHAnsi" w:hAnsiTheme="minorHAnsi" w:cstheme="minorHAnsi"/>
          <w:sz w:val="22"/>
          <w:szCs w:val="22"/>
        </w:rPr>
        <w:t xml:space="preserve">men den drar upp på grundare vatten på våren för att leka. Här håller den till bland alger och stenar. Den är en dålig simmare och tillbringar stor del av tiden </w:t>
      </w:r>
      <w:proofErr w:type="spellStart"/>
      <w:r w:rsidRPr="00411C2B">
        <w:rPr>
          <w:rFonts w:asciiTheme="minorHAnsi" w:hAnsiTheme="minorHAnsi" w:cstheme="minorHAnsi"/>
          <w:sz w:val="22"/>
          <w:szCs w:val="22"/>
        </w:rPr>
        <w:t>fastsugen</w:t>
      </w:r>
      <w:proofErr w:type="spellEnd"/>
      <w:r w:rsidRPr="00411C2B">
        <w:rPr>
          <w:rFonts w:asciiTheme="minorHAnsi" w:hAnsiTheme="minorHAnsi" w:cstheme="minorHAnsi"/>
          <w:sz w:val="22"/>
          <w:szCs w:val="22"/>
        </w:rPr>
        <w:t xml:space="preserve"> på underlaget. Fisken leker i februari-mars på grunt vatten då honan producerar en </w:t>
      </w:r>
      <w:proofErr w:type="spellStart"/>
      <w:r w:rsidRPr="00411C2B">
        <w:rPr>
          <w:rFonts w:asciiTheme="minorHAnsi" w:hAnsiTheme="minorHAnsi" w:cstheme="minorHAnsi"/>
          <w:sz w:val="22"/>
          <w:szCs w:val="22"/>
        </w:rPr>
        <w:t>äggboll</w:t>
      </w:r>
      <w:proofErr w:type="spellEnd"/>
      <w:r w:rsidRPr="00411C2B">
        <w:rPr>
          <w:rFonts w:asciiTheme="minorHAnsi" w:hAnsiTheme="minorHAnsi" w:cstheme="minorHAnsi"/>
          <w:sz w:val="22"/>
          <w:szCs w:val="22"/>
        </w:rPr>
        <w:t xml:space="preserve"> som fästes </w:t>
      </w:r>
      <w:r w:rsidR="00AB5ED6">
        <w:rPr>
          <w:rFonts w:asciiTheme="minorHAnsi" w:hAnsiTheme="minorHAnsi" w:cstheme="minorHAnsi"/>
          <w:sz w:val="22"/>
          <w:szCs w:val="22"/>
        </w:rPr>
        <w:t>i</w:t>
      </w:r>
      <w:r w:rsidRPr="00411C2B">
        <w:rPr>
          <w:rFonts w:asciiTheme="minorHAnsi" w:hAnsiTheme="minorHAnsi" w:cstheme="minorHAnsi"/>
          <w:sz w:val="22"/>
          <w:szCs w:val="22"/>
        </w:rPr>
        <w:t xml:space="preserve"> underlag. Honan lämnar därefter platsen och hannen vaktar äggen fram till kläckning vilket tar ungefär två månader. </w:t>
      </w:r>
    </w:p>
    <w:p w14:paraId="59758403" w14:textId="77777777" w:rsidR="00AB5ED6" w:rsidRPr="00AB5ED6" w:rsidRDefault="00AB5ED6" w:rsidP="00411C2B">
      <w:pPr>
        <w:rPr>
          <w:rFonts w:asciiTheme="minorHAnsi" w:hAnsiTheme="minorHAnsi" w:cstheme="minorHAnsi"/>
          <w:sz w:val="8"/>
          <w:szCs w:val="22"/>
        </w:rPr>
      </w:pPr>
    </w:p>
    <w:p w14:paraId="0C564D98" w14:textId="77777777" w:rsidR="00411C2B" w:rsidRDefault="00411C2B" w:rsidP="00411C2B">
      <w:pPr>
        <w:rPr>
          <w:rFonts w:asciiTheme="minorHAnsi" w:hAnsiTheme="minorHAnsi" w:cstheme="minorHAnsi"/>
          <w:sz w:val="22"/>
          <w:szCs w:val="22"/>
        </w:rPr>
      </w:pPr>
      <w:r w:rsidRPr="00411C2B">
        <w:rPr>
          <w:rFonts w:asciiTheme="minorHAnsi" w:hAnsiTheme="minorHAnsi" w:cstheme="minorHAnsi"/>
          <w:sz w:val="22"/>
          <w:szCs w:val="22"/>
        </w:rPr>
        <w:t xml:space="preserve">De första åren håller de sig på grunt vatten, </w:t>
      </w:r>
      <w:proofErr w:type="spellStart"/>
      <w:r w:rsidRPr="00411C2B">
        <w:rPr>
          <w:rFonts w:asciiTheme="minorHAnsi" w:hAnsiTheme="minorHAnsi" w:cstheme="minorHAnsi"/>
          <w:sz w:val="22"/>
          <w:szCs w:val="22"/>
        </w:rPr>
        <w:t>fastsugna</w:t>
      </w:r>
      <w:proofErr w:type="spellEnd"/>
      <w:r w:rsidRPr="00411C2B">
        <w:rPr>
          <w:rFonts w:asciiTheme="minorHAnsi" w:hAnsiTheme="minorHAnsi" w:cstheme="minorHAnsi"/>
          <w:sz w:val="22"/>
          <w:szCs w:val="22"/>
        </w:rPr>
        <w:t xml:space="preserve"> på tång och sten. </w:t>
      </w:r>
      <w:r w:rsidR="00AB5ED6">
        <w:rPr>
          <w:rFonts w:asciiTheme="minorHAnsi" w:hAnsiTheme="minorHAnsi" w:cstheme="minorHAnsi"/>
          <w:sz w:val="22"/>
          <w:szCs w:val="22"/>
        </w:rPr>
        <w:t>Man</w:t>
      </w:r>
      <w:r w:rsidRPr="00411C2B">
        <w:rPr>
          <w:rFonts w:asciiTheme="minorHAnsi" w:hAnsiTheme="minorHAnsi" w:cstheme="minorHAnsi"/>
          <w:sz w:val="22"/>
          <w:szCs w:val="22"/>
        </w:rPr>
        <w:t xml:space="preserve"> äter endast hannen dvs stenbiten medan man av honan tar vara på rommen. Denna </w:t>
      </w:r>
      <w:r w:rsidR="00AB5ED6" w:rsidRPr="00AB5ED6">
        <w:rPr>
          <w:rFonts w:asciiTheme="minorHAnsi" w:hAnsiTheme="minorHAnsi" w:cstheme="minorHAnsi"/>
          <w:sz w:val="22"/>
          <w:szCs w:val="22"/>
        </w:rPr>
        <w:t>vackert milt rosaskimrande rom</w:t>
      </w:r>
      <w:r w:rsidR="00AB5ED6">
        <w:rPr>
          <w:rFonts w:asciiTheme="minorHAnsi" w:hAnsiTheme="minorHAnsi" w:cstheme="minorHAnsi"/>
          <w:sz w:val="22"/>
          <w:szCs w:val="22"/>
        </w:rPr>
        <w:t xml:space="preserve"> </w:t>
      </w:r>
      <w:r w:rsidR="00AB5ED6" w:rsidRPr="00AB5ED6">
        <w:rPr>
          <w:rFonts w:asciiTheme="minorHAnsi" w:hAnsiTheme="minorHAnsi" w:cstheme="minorHAnsi"/>
          <w:sz w:val="22"/>
          <w:szCs w:val="22"/>
        </w:rPr>
        <w:t xml:space="preserve">läggs i tioprocentig saltlösning en timme och vispas sakta för att hinnorna ska släppa. Sen är den färdig att njutas på en </w:t>
      </w:r>
      <w:r w:rsidR="00AB5ED6">
        <w:rPr>
          <w:rFonts w:asciiTheme="minorHAnsi" w:hAnsiTheme="minorHAnsi" w:cstheme="minorHAnsi"/>
          <w:sz w:val="22"/>
          <w:szCs w:val="22"/>
        </w:rPr>
        <w:t xml:space="preserve">råraka, </w:t>
      </w:r>
      <w:r w:rsidR="00AB5ED6" w:rsidRPr="00AB5ED6">
        <w:rPr>
          <w:rFonts w:asciiTheme="minorHAnsi" w:hAnsiTheme="minorHAnsi" w:cstheme="minorHAnsi"/>
          <w:sz w:val="22"/>
          <w:szCs w:val="22"/>
        </w:rPr>
        <w:t xml:space="preserve">blini eller toast. Den subtila </w:t>
      </w:r>
      <w:proofErr w:type="spellStart"/>
      <w:r w:rsidR="00AB5ED6" w:rsidRPr="00AB5ED6">
        <w:rPr>
          <w:rFonts w:asciiTheme="minorHAnsi" w:hAnsiTheme="minorHAnsi" w:cstheme="minorHAnsi"/>
          <w:sz w:val="22"/>
          <w:szCs w:val="22"/>
        </w:rPr>
        <w:t>havssmaken</w:t>
      </w:r>
      <w:proofErr w:type="spellEnd"/>
      <w:r w:rsidR="00AB5ED6" w:rsidRPr="00AB5ED6">
        <w:rPr>
          <w:rFonts w:asciiTheme="minorHAnsi" w:hAnsiTheme="minorHAnsi" w:cstheme="minorHAnsi"/>
          <w:sz w:val="22"/>
          <w:szCs w:val="22"/>
        </w:rPr>
        <w:t xml:space="preserve"> är fjärran från den trista </w:t>
      </w:r>
      <w:r w:rsidR="00C60DE4">
        <w:rPr>
          <w:rFonts w:asciiTheme="minorHAnsi" w:hAnsiTheme="minorHAnsi" w:cstheme="minorHAnsi"/>
          <w:sz w:val="22"/>
          <w:szCs w:val="22"/>
        </w:rPr>
        <w:t>infärgade burkvarianten, som går under namnet stenbitsrom</w:t>
      </w:r>
      <w:r w:rsidR="00AB5ED6" w:rsidRPr="00AB5ED6">
        <w:rPr>
          <w:rFonts w:asciiTheme="minorHAnsi" w:hAnsiTheme="minorHAnsi" w:cstheme="minorHAnsi"/>
          <w:sz w:val="22"/>
          <w:szCs w:val="22"/>
        </w:rPr>
        <w:t>.</w:t>
      </w:r>
      <w:r w:rsidR="00C60DE4">
        <w:rPr>
          <w:rFonts w:asciiTheme="minorHAnsi" w:hAnsiTheme="minorHAnsi" w:cstheme="minorHAnsi"/>
          <w:sz w:val="22"/>
          <w:szCs w:val="22"/>
        </w:rPr>
        <w:t xml:space="preserve"> Låter </w:t>
      </w:r>
      <w:r w:rsidR="007452D1">
        <w:rPr>
          <w:rFonts w:asciiTheme="minorHAnsi" w:hAnsiTheme="minorHAnsi" w:cstheme="minorHAnsi"/>
          <w:sz w:val="22"/>
          <w:szCs w:val="22"/>
        </w:rPr>
        <w:t xml:space="preserve">kanske </w:t>
      </w:r>
      <w:r w:rsidR="00C60DE4">
        <w:rPr>
          <w:rFonts w:asciiTheme="minorHAnsi" w:hAnsiTheme="minorHAnsi" w:cstheme="minorHAnsi"/>
          <w:sz w:val="22"/>
          <w:szCs w:val="22"/>
        </w:rPr>
        <w:t>smarrigare än det korrekta namnet kvabbsorom.</w:t>
      </w:r>
    </w:p>
    <w:p w14:paraId="65EB8646" w14:textId="77777777" w:rsidR="00AB5ED6" w:rsidRDefault="00AB5ED6" w:rsidP="00411C2B">
      <w:pPr>
        <w:rPr>
          <w:rFonts w:asciiTheme="minorHAnsi" w:hAnsiTheme="minorHAnsi" w:cstheme="minorHAnsi"/>
          <w:sz w:val="22"/>
          <w:szCs w:val="22"/>
        </w:rPr>
      </w:pPr>
      <w:r>
        <w:rPr>
          <w:noProof/>
        </w:rPr>
        <w:drawing>
          <wp:inline distT="0" distB="0" distL="0" distR="0" wp14:anchorId="5FE6C046" wp14:editId="326B2B5A">
            <wp:extent cx="2686050" cy="1202044"/>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86050" cy="1202044"/>
                    </a:xfrm>
                    <a:prstGeom prst="rect">
                      <a:avLst/>
                    </a:prstGeom>
                  </pic:spPr>
                </pic:pic>
              </a:graphicData>
            </a:graphic>
          </wp:inline>
        </w:drawing>
      </w:r>
    </w:p>
    <w:p w14:paraId="178B2544" w14:textId="77777777" w:rsidR="002A363D" w:rsidRPr="00E41100" w:rsidRDefault="002A363D" w:rsidP="002A363D">
      <w:pPr>
        <w:rPr>
          <w:b/>
        </w:rPr>
      </w:pPr>
      <w:r w:rsidRPr="00E41100">
        <w:rPr>
          <w:b/>
        </w:rPr>
        <w:t>Säsong</w:t>
      </w:r>
      <w:r>
        <w:rPr>
          <w:b/>
        </w:rPr>
        <w:t>en</w:t>
      </w:r>
      <w:r w:rsidRPr="00E41100">
        <w:rPr>
          <w:b/>
        </w:rPr>
        <w:t xml:space="preserve"> för svensk </w:t>
      </w:r>
      <w:r>
        <w:rPr>
          <w:b/>
        </w:rPr>
        <w:t>stenbit/sjurygg</w:t>
      </w:r>
    </w:p>
    <w:tbl>
      <w:tblPr>
        <w:tblStyle w:val="Tabellrutnt"/>
        <w:tblW w:w="0" w:type="auto"/>
        <w:tblLook w:val="04A0" w:firstRow="1" w:lastRow="0" w:firstColumn="1" w:lastColumn="0" w:noHBand="0" w:noVBand="1"/>
      </w:tblPr>
      <w:tblGrid>
        <w:gridCol w:w="767"/>
        <w:gridCol w:w="767"/>
        <w:gridCol w:w="767"/>
        <w:gridCol w:w="767"/>
        <w:gridCol w:w="768"/>
        <w:gridCol w:w="768"/>
        <w:gridCol w:w="768"/>
        <w:gridCol w:w="768"/>
        <w:gridCol w:w="768"/>
        <w:gridCol w:w="768"/>
        <w:gridCol w:w="768"/>
        <w:gridCol w:w="768"/>
      </w:tblGrid>
      <w:tr w:rsidR="002A363D" w14:paraId="518A5F10" w14:textId="77777777" w:rsidTr="00C357E5">
        <w:tc>
          <w:tcPr>
            <w:tcW w:w="767" w:type="dxa"/>
          </w:tcPr>
          <w:p w14:paraId="50216284" w14:textId="77777777" w:rsidR="002A363D" w:rsidRDefault="002A363D" w:rsidP="00C357E5">
            <w:r>
              <w:t>Jan</w:t>
            </w:r>
          </w:p>
        </w:tc>
        <w:tc>
          <w:tcPr>
            <w:tcW w:w="767" w:type="dxa"/>
          </w:tcPr>
          <w:p w14:paraId="2BCD405D" w14:textId="77777777" w:rsidR="002A363D" w:rsidRDefault="002A363D" w:rsidP="00C357E5">
            <w:r>
              <w:t>Feb</w:t>
            </w:r>
          </w:p>
        </w:tc>
        <w:tc>
          <w:tcPr>
            <w:tcW w:w="767" w:type="dxa"/>
          </w:tcPr>
          <w:p w14:paraId="7C2B0487" w14:textId="77777777" w:rsidR="002A363D" w:rsidRDefault="002A363D" w:rsidP="00C357E5">
            <w:r>
              <w:t>Mars</w:t>
            </w:r>
          </w:p>
        </w:tc>
        <w:tc>
          <w:tcPr>
            <w:tcW w:w="767" w:type="dxa"/>
          </w:tcPr>
          <w:p w14:paraId="19599998" w14:textId="77777777" w:rsidR="002A363D" w:rsidRDefault="002A363D" w:rsidP="00C357E5">
            <w:r>
              <w:t>April</w:t>
            </w:r>
          </w:p>
        </w:tc>
        <w:tc>
          <w:tcPr>
            <w:tcW w:w="768" w:type="dxa"/>
          </w:tcPr>
          <w:p w14:paraId="1D661B16" w14:textId="77777777" w:rsidR="002A363D" w:rsidRDefault="002A363D" w:rsidP="00C357E5">
            <w:r>
              <w:t>Maj</w:t>
            </w:r>
          </w:p>
        </w:tc>
        <w:tc>
          <w:tcPr>
            <w:tcW w:w="768" w:type="dxa"/>
          </w:tcPr>
          <w:p w14:paraId="7129DDAD" w14:textId="77777777" w:rsidR="002A363D" w:rsidRDefault="002A363D" w:rsidP="00C357E5">
            <w:r>
              <w:t>Juni</w:t>
            </w:r>
          </w:p>
        </w:tc>
        <w:tc>
          <w:tcPr>
            <w:tcW w:w="768" w:type="dxa"/>
          </w:tcPr>
          <w:p w14:paraId="6E2A2903" w14:textId="77777777" w:rsidR="002A363D" w:rsidRDefault="002A363D" w:rsidP="00C357E5">
            <w:r>
              <w:t>Juli</w:t>
            </w:r>
          </w:p>
        </w:tc>
        <w:tc>
          <w:tcPr>
            <w:tcW w:w="768" w:type="dxa"/>
          </w:tcPr>
          <w:p w14:paraId="627438F8" w14:textId="77777777" w:rsidR="002A363D" w:rsidRDefault="002A363D" w:rsidP="00C357E5">
            <w:r>
              <w:t>Aug</w:t>
            </w:r>
          </w:p>
        </w:tc>
        <w:tc>
          <w:tcPr>
            <w:tcW w:w="768" w:type="dxa"/>
          </w:tcPr>
          <w:p w14:paraId="1FBA7D0E" w14:textId="77777777" w:rsidR="002A363D" w:rsidRDefault="002A363D" w:rsidP="00C357E5">
            <w:r>
              <w:t>Sep</w:t>
            </w:r>
          </w:p>
        </w:tc>
        <w:tc>
          <w:tcPr>
            <w:tcW w:w="768" w:type="dxa"/>
          </w:tcPr>
          <w:p w14:paraId="505C3855" w14:textId="77777777" w:rsidR="002A363D" w:rsidRDefault="002A363D" w:rsidP="00C357E5">
            <w:r>
              <w:t>Okt</w:t>
            </w:r>
          </w:p>
        </w:tc>
        <w:tc>
          <w:tcPr>
            <w:tcW w:w="768" w:type="dxa"/>
          </w:tcPr>
          <w:p w14:paraId="7CEA0232" w14:textId="77777777" w:rsidR="002A363D" w:rsidRDefault="002A363D" w:rsidP="00C357E5">
            <w:r>
              <w:t>Nov</w:t>
            </w:r>
          </w:p>
        </w:tc>
        <w:tc>
          <w:tcPr>
            <w:tcW w:w="768" w:type="dxa"/>
          </w:tcPr>
          <w:p w14:paraId="386338E4" w14:textId="77777777" w:rsidR="002A363D" w:rsidRDefault="002A363D" w:rsidP="00C357E5">
            <w:r>
              <w:t>Dec</w:t>
            </w:r>
          </w:p>
        </w:tc>
      </w:tr>
      <w:tr w:rsidR="002A363D" w14:paraId="20734904" w14:textId="77777777" w:rsidTr="00C357E5">
        <w:tc>
          <w:tcPr>
            <w:tcW w:w="767" w:type="dxa"/>
          </w:tcPr>
          <w:p w14:paraId="446DD9A8" w14:textId="77777777" w:rsidR="002A363D" w:rsidRDefault="002A363D" w:rsidP="00C357E5"/>
        </w:tc>
        <w:tc>
          <w:tcPr>
            <w:tcW w:w="767" w:type="dxa"/>
          </w:tcPr>
          <w:p w14:paraId="4543CAA3" w14:textId="77777777" w:rsidR="002A363D" w:rsidRDefault="00B44FA0" w:rsidP="00C357E5">
            <w:r>
              <w:rPr>
                <w:noProof/>
              </w:rPr>
              <w:drawing>
                <wp:inline distT="0" distB="0" distL="0" distR="0" wp14:anchorId="546AE114" wp14:editId="23499DC0">
                  <wp:extent cx="330200" cy="155604"/>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nbit.jpg"/>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rot="10800000" flipV="1">
                            <a:off x="0" y="0"/>
                            <a:ext cx="337802" cy="159186"/>
                          </a:xfrm>
                          <a:prstGeom prst="rect">
                            <a:avLst/>
                          </a:prstGeom>
                        </pic:spPr>
                      </pic:pic>
                    </a:graphicData>
                  </a:graphic>
                </wp:inline>
              </w:drawing>
            </w:r>
          </w:p>
        </w:tc>
        <w:tc>
          <w:tcPr>
            <w:tcW w:w="767" w:type="dxa"/>
          </w:tcPr>
          <w:p w14:paraId="54C1A96D" w14:textId="77777777" w:rsidR="002A363D" w:rsidRDefault="00B44FA0" w:rsidP="00C357E5">
            <w:r>
              <w:rPr>
                <w:noProof/>
              </w:rPr>
              <w:drawing>
                <wp:inline distT="0" distB="0" distL="0" distR="0" wp14:anchorId="5A358E4A" wp14:editId="53A087EB">
                  <wp:extent cx="330200" cy="155604"/>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nbit.jpg"/>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rot="10800000" flipV="1">
                            <a:off x="0" y="0"/>
                            <a:ext cx="337802" cy="159186"/>
                          </a:xfrm>
                          <a:prstGeom prst="rect">
                            <a:avLst/>
                          </a:prstGeom>
                        </pic:spPr>
                      </pic:pic>
                    </a:graphicData>
                  </a:graphic>
                </wp:inline>
              </w:drawing>
            </w:r>
          </w:p>
        </w:tc>
        <w:tc>
          <w:tcPr>
            <w:tcW w:w="767" w:type="dxa"/>
          </w:tcPr>
          <w:p w14:paraId="248DAF1D" w14:textId="77777777" w:rsidR="002A363D" w:rsidRDefault="002A363D" w:rsidP="00C357E5"/>
        </w:tc>
        <w:tc>
          <w:tcPr>
            <w:tcW w:w="768" w:type="dxa"/>
          </w:tcPr>
          <w:p w14:paraId="6A83B051" w14:textId="77777777" w:rsidR="002A363D" w:rsidRDefault="002A363D" w:rsidP="00C357E5"/>
        </w:tc>
        <w:tc>
          <w:tcPr>
            <w:tcW w:w="768" w:type="dxa"/>
          </w:tcPr>
          <w:p w14:paraId="591009E3" w14:textId="77777777" w:rsidR="002A363D" w:rsidRDefault="002A363D" w:rsidP="00C357E5">
            <w:pPr>
              <w:jc w:val="center"/>
            </w:pPr>
          </w:p>
        </w:tc>
        <w:tc>
          <w:tcPr>
            <w:tcW w:w="768" w:type="dxa"/>
          </w:tcPr>
          <w:p w14:paraId="575829F9" w14:textId="77777777" w:rsidR="002A363D" w:rsidRDefault="002A363D" w:rsidP="00C357E5">
            <w:pPr>
              <w:jc w:val="center"/>
            </w:pPr>
          </w:p>
        </w:tc>
        <w:tc>
          <w:tcPr>
            <w:tcW w:w="768" w:type="dxa"/>
          </w:tcPr>
          <w:p w14:paraId="6C4F0D7F" w14:textId="77777777" w:rsidR="002A363D" w:rsidRDefault="002A363D" w:rsidP="00C357E5">
            <w:pPr>
              <w:jc w:val="center"/>
            </w:pPr>
          </w:p>
        </w:tc>
        <w:tc>
          <w:tcPr>
            <w:tcW w:w="768" w:type="dxa"/>
          </w:tcPr>
          <w:p w14:paraId="2FC5AB63" w14:textId="77777777" w:rsidR="002A363D" w:rsidRDefault="002A363D" w:rsidP="00C357E5">
            <w:pPr>
              <w:jc w:val="center"/>
            </w:pPr>
          </w:p>
        </w:tc>
        <w:tc>
          <w:tcPr>
            <w:tcW w:w="768" w:type="dxa"/>
          </w:tcPr>
          <w:p w14:paraId="4D4CBE52" w14:textId="77777777" w:rsidR="002A363D" w:rsidRDefault="002A363D" w:rsidP="00C357E5">
            <w:pPr>
              <w:jc w:val="center"/>
            </w:pPr>
          </w:p>
        </w:tc>
        <w:tc>
          <w:tcPr>
            <w:tcW w:w="768" w:type="dxa"/>
          </w:tcPr>
          <w:p w14:paraId="142E22F6" w14:textId="77777777" w:rsidR="002A363D" w:rsidRDefault="002A363D" w:rsidP="00C357E5">
            <w:pPr>
              <w:jc w:val="center"/>
            </w:pPr>
          </w:p>
        </w:tc>
        <w:tc>
          <w:tcPr>
            <w:tcW w:w="768" w:type="dxa"/>
          </w:tcPr>
          <w:p w14:paraId="490002AB" w14:textId="77777777" w:rsidR="002A363D" w:rsidRDefault="002A363D" w:rsidP="00C357E5">
            <w:pPr>
              <w:jc w:val="center"/>
            </w:pPr>
          </w:p>
        </w:tc>
      </w:tr>
    </w:tbl>
    <w:p w14:paraId="7B79324C" w14:textId="77777777" w:rsidR="00C31FC0" w:rsidRPr="004010E0" w:rsidRDefault="00D4015F" w:rsidP="00C31FC0">
      <w:pPr>
        <w:rPr>
          <w:rFonts w:ascii="Century Gothic" w:hAnsi="Century Gothic"/>
          <w:sz w:val="40"/>
        </w:rPr>
      </w:pPr>
      <w:r>
        <w:rPr>
          <w:noProof/>
        </w:rPr>
        <w:lastRenderedPageBreak/>
        <mc:AlternateContent>
          <mc:Choice Requires="wps">
            <w:drawing>
              <wp:anchor distT="0" distB="0" distL="114300" distR="114300" simplePos="0" relativeHeight="251659776" behindDoc="0" locked="0" layoutInCell="1" allowOverlap="1" wp14:anchorId="508B36CF" wp14:editId="07C28762">
                <wp:simplePos x="0" y="0"/>
                <wp:positionH relativeFrom="column">
                  <wp:posOffset>3208655</wp:posOffset>
                </wp:positionH>
                <wp:positionV relativeFrom="paragraph">
                  <wp:posOffset>683895</wp:posOffset>
                </wp:positionV>
                <wp:extent cx="1591945" cy="537845"/>
                <wp:effectExtent l="0" t="0" r="0" b="0"/>
                <wp:wrapNone/>
                <wp:docPr id="1"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945" cy="537845"/>
                        </a:xfrm>
                        <a:prstGeom prst="rect">
                          <a:avLst/>
                        </a:prstGeom>
                        <a:noFill/>
                        <a:ln w="6350">
                          <a:noFill/>
                        </a:ln>
                        <a:effectLst/>
                      </wps:spPr>
                      <wps:txbx>
                        <w:txbxContent>
                          <w:p w14:paraId="6E2EE017" w14:textId="77777777" w:rsidR="00C31FC0" w:rsidRDefault="00C31FC0" w:rsidP="00C31FC0">
                            <w:r>
                              <w:rPr>
                                <w:rFonts w:ascii="Footlight MT Light" w:hAnsi="Footlight MT Light"/>
                                <w:i/>
                                <w:sz w:val="56"/>
                                <w:szCs w:val="56"/>
                              </w:rPr>
                              <w:t>skånsk</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B36CF" id="_x0000_s1027" type="#_x0000_t202" style="position:absolute;margin-left:252.65pt;margin-top:53.85pt;width:125.35pt;height:4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" filled="f" stroked="f" strokeweight=".5pt">
                <v:textbox inset=",1mm">
                  <w:txbxContent>
                    <w:p w14:paraId="6E2EE017" w14:textId="77777777" w:rsidR="00C31FC0" w:rsidRDefault="00C31FC0" w:rsidP="00C31FC0">
                      <w:r>
                        <w:rPr>
                          <w:rFonts w:ascii="Footlight MT Light" w:hAnsi="Footlight MT Light"/>
                          <w:i/>
                          <w:sz w:val="56"/>
                          <w:szCs w:val="56"/>
                        </w:rPr>
                        <w:t>skånsk</w:t>
                      </w:r>
                    </w:p>
                  </w:txbxContent>
                </v:textbox>
              </v:shape>
            </w:pict>
          </mc:Fallback>
        </mc:AlternateContent>
      </w:r>
      <w:r w:rsidR="00C31FC0">
        <w:rPr>
          <w:rFonts w:ascii="Myriad Roman" w:hAnsi="Myriad Roman"/>
          <w:spacing w:val="-60"/>
          <w:sz w:val="116"/>
        </w:rPr>
        <w:t>stenbitssoppa</w:t>
      </w:r>
      <w:r w:rsidR="00C31FC0" w:rsidRPr="004010E0">
        <w:rPr>
          <w:rFonts w:ascii="Century Gothic" w:hAnsi="Century Gothic"/>
          <w:sz w:val="40"/>
        </w:rPr>
        <w:t xml:space="preserve"> </w:t>
      </w:r>
    </w:p>
    <w:p w14:paraId="738B7862" w14:textId="77777777" w:rsidR="008A28DC" w:rsidRDefault="008A28DC" w:rsidP="00C31FC0">
      <w:pPr>
        <w:rPr>
          <w:rFonts w:asciiTheme="minorHAnsi" w:hAnsiTheme="minorHAnsi" w:cstheme="minorHAnsi"/>
          <w:sz w:val="22"/>
          <w:szCs w:val="22"/>
        </w:rPr>
      </w:pPr>
    </w:p>
    <w:p w14:paraId="48963239" w14:textId="77777777" w:rsidR="00C31FC0" w:rsidRPr="00C31FC0" w:rsidRDefault="00C31FC0" w:rsidP="00C31FC0">
      <w:pPr>
        <w:rPr>
          <w:rFonts w:asciiTheme="minorHAnsi" w:hAnsiTheme="minorHAnsi" w:cstheme="minorHAnsi"/>
          <w:sz w:val="22"/>
          <w:szCs w:val="22"/>
        </w:rPr>
      </w:pPr>
      <w:r w:rsidRPr="00C31FC0">
        <w:rPr>
          <w:rFonts w:asciiTheme="minorHAnsi" w:hAnsiTheme="minorHAnsi" w:cstheme="minorHAnsi"/>
          <w:sz w:val="22"/>
          <w:szCs w:val="22"/>
        </w:rPr>
        <w:t>2x2 port</w:t>
      </w:r>
    </w:p>
    <w:p w14:paraId="4511A0D4" w14:textId="77777777" w:rsidR="008A28DC" w:rsidRPr="008A28DC" w:rsidRDefault="00D4015F" w:rsidP="00F630FA">
      <w:pPr>
        <w:rPr>
          <w:rFonts w:asciiTheme="minorHAnsi" w:hAnsiTheme="minorHAnsi" w:cstheme="minorHAnsi"/>
          <w:b/>
          <w:sz w:val="22"/>
          <w:szCs w:val="20"/>
        </w:rPr>
      </w:pPr>
      <w:r>
        <w:rPr>
          <w:rFonts w:asciiTheme="minorHAnsi" w:hAnsiTheme="minorHAnsi" w:cstheme="minorHAnsi"/>
          <w:b/>
          <w:noProof/>
          <w:sz w:val="22"/>
          <w:szCs w:val="20"/>
        </w:rPr>
        <w:drawing>
          <wp:anchor distT="0" distB="0" distL="114300" distR="114300" simplePos="0" relativeHeight="251657728" behindDoc="1" locked="0" layoutInCell="1" allowOverlap="1" wp14:anchorId="4CD06875" wp14:editId="724430A2">
            <wp:simplePos x="0" y="0"/>
            <wp:positionH relativeFrom="column">
              <wp:posOffset>0</wp:posOffset>
            </wp:positionH>
            <wp:positionV relativeFrom="paragraph">
              <wp:posOffset>69215</wp:posOffset>
            </wp:positionV>
            <wp:extent cx="3810000" cy="2333625"/>
            <wp:effectExtent l="0" t="0" r="0" b="9525"/>
            <wp:wrapTight wrapText="bothSides">
              <wp:wrapPolygon edited="0">
                <wp:start x="0" y="0"/>
                <wp:lineTo x="0" y="21512"/>
                <wp:lineTo x="21492" y="21512"/>
                <wp:lineTo x="21492" y="0"/>
                <wp:lineTo x="0" y="0"/>
              </wp:wrapPolygon>
            </wp:wrapTight>
            <wp:docPr id="2" name="Bild 2" descr="stenb_so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nb_soppa"/>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100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28DC" w:rsidRPr="008A28DC">
        <w:rPr>
          <w:rFonts w:asciiTheme="minorHAnsi" w:hAnsiTheme="minorHAnsi" w:cstheme="minorHAnsi"/>
          <w:b/>
          <w:sz w:val="22"/>
          <w:szCs w:val="20"/>
        </w:rPr>
        <w:t>Det här behöver du</w:t>
      </w:r>
    </w:p>
    <w:p w14:paraId="5053C2FA"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 xml:space="preserve">2 flådda stenbitar med sugproppar, mjölke och lever </w:t>
      </w:r>
    </w:p>
    <w:p w14:paraId="386BC21E"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1 råriven morot</w:t>
      </w:r>
    </w:p>
    <w:p w14:paraId="1902D5D0"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det vita på en purjolök</w:t>
      </w:r>
    </w:p>
    <w:p w14:paraId="1CD14908"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2 äggulor</w:t>
      </w:r>
    </w:p>
    <w:p w14:paraId="23EB81CA"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1 dl vispgrädde</w:t>
      </w:r>
    </w:p>
    <w:p w14:paraId="1CDED99C"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1 klick smör</w:t>
      </w:r>
    </w:p>
    <w:p w14:paraId="2C4EE421"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1 näve finhackad persilja</w:t>
      </w:r>
    </w:p>
    <w:p w14:paraId="69929124"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Buljong</w:t>
      </w:r>
      <w:r w:rsidR="008A28DC">
        <w:rPr>
          <w:rFonts w:asciiTheme="minorHAnsi" w:hAnsiTheme="minorHAnsi" w:cstheme="minorHAnsi"/>
          <w:sz w:val="22"/>
          <w:szCs w:val="20"/>
        </w:rPr>
        <w:t xml:space="preserve"> på </w:t>
      </w:r>
      <w:r w:rsidRPr="00C31FC0">
        <w:rPr>
          <w:rFonts w:asciiTheme="minorHAnsi" w:hAnsiTheme="minorHAnsi" w:cstheme="minorHAnsi"/>
          <w:sz w:val="22"/>
          <w:szCs w:val="20"/>
        </w:rPr>
        <w:t>2 sugproppar</w:t>
      </w:r>
      <w:r w:rsidR="008A28DC">
        <w:rPr>
          <w:rFonts w:asciiTheme="minorHAnsi" w:hAnsiTheme="minorHAnsi" w:cstheme="minorHAnsi"/>
          <w:sz w:val="22"/>
          <w:szCs w:val="20"/>
        </w:rPr>
        <w:t xml:space="preserve">, </w:t>
      </w:r>
      <w:r w:rsidRPr="00C31FC0">
        <w:rPr>
          <w:rFonts w:asciiTheme="minorHAnsi" w:hAnsiTheme="minorHAnsi" w:cstheme="minorHAnsi"/>
          <w:sz w:val="22"/>
          <w:szCs w:val="20"/>
        </w:rPr>
        <w:t>mjölke</w:t>
      </w:r>
    </w:p>
    <w:p w14:paraId="36D6F309" w14:textId="77777777" w:rsidR="00F630FA" w:rsidRPr="00C31FC0" w:rsidRDefault="008A28DC" w:rsidP="00F630FA">
      <w:pPr>
        <w:rPr>
          <w:rFonts w:asciiTheme="minorHAnsi" w:hAnsiTheme="minorHAnsi" w:cstheme="minorHAnsi"/>
          <w:sz w:val="22"/>
          <w:szCs w:val="20"/>
        </w:rPr>
      </w:pPr>
      <w:r>
        <w:rPr>
          <w:rFonts w:asciiTheme="minorHAnsi" w:hAnsiTheme="minorHAnsi" w:cstheme="minorHAnsi"/>
          <w:sz w:val="22"/>
          <w:szCs w:val="20"/>
        </w:rPr>
        <w:t xml:space="preserve">och </w:t>
      </w:r>
      <w:r w:rsidR="00F630FA" w:rsidRPr="00C31FC0">
        <w:rPr>
          <w:rFonts w:asciiTheme="minorHAnsi" w:hAnsiTheme="minorHAnsi" w:cstheme="minorHAnsi"/>
          <w:sz w:val="22"/>
          <w:szCs w:val="20"/>
        </w:rPr>
        <w:t>1 l vatten</w:t>
      </w:r>
    </w:p>
    <w:p w14:paraId="6F367BC1" w14:textId="77777777" w:rsidR="008A28DC" w:rsidRPr="008A28DC" w:rsidRDefault="00F630FA" w:rsidP="008A28DC">
      <w:pPr>
        <w:rPr>
          <w:rFonts w:ascii="Calibri" w:hAnsi="Calibri" w:cs="Calibri"/>
          <w:sz w:val="22"/>
          <w:szCs w:val="20"/>
        </w:rPr>
      </w:pPr>
      <w:r w:rsidRPr="00C31FC0">
        <w:rPr>
          <w:rFonts w:asciiTheme="minorHAnsi" w:hAnsiTheme="minorHAnsi" w:cstheme="minorHAnsi"/>
          <w:sz w:val="22"/>
          <w:szCs w:val="20"/>
        </w:rPr>
        <w:t>8 krydd</w:t>
      </w:r>
      <w:r w:rsidR="008A28DC">
        <w:rPr>
          <w:rFonts w:asciiTheme="minorHAnsi" w:hAnsiTheme="minorHAnsi" w:cstheme="minorHAnsi"/>
          <w:sz w:val="22"/>
          <w:szCs w:val="20"/>
        </w:rPr>
        <w:t xml:space="preserve">- och </w:t>
      </w:r>
      <w:r w:rsidR="008A28DC" w:rsidRPr="008A28DC">
        <w:rPr>
          <w:rFonts w:ascii="Calibri" w:hAnsi="Calibri" w:cs="Calibri"/>
          <w:sz w:val="22"/>
          <w:szCs w:val="20"/>
        </w:rPr>
        <w:t>6 vitpepparkorn</w:t>
      </w:r>
    </w:p>
    <w:p w14:paraId="18369300"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2 tsk salt</w:t>
      </w:r>
    </w:p>
    <w:p w14:paraId="00B23275" w14:textId="77777777" w:rsidR="00F630FA" w:rsidRPr="00C31FC0" w:rsidRDefault="00F630FA" w:rsidP="00F630FA">
      <w:pPr>
        <w:rPr>
          <w:rFonts w:asciiTheme="minorHAnsi" w:hAnsiTheme="minorHAnsi" w:cstheme="minorHAnsi"/>
          <w:sz w:val="22"/>
          <w:szCs w:val="20"/>
        </w:rPr>
      </w:pPr>
      <w:r w:rsidRPr="00C31FC0">
        <w:rPr>
          <w:rFonts w:asciiTheme="minorHAnsi" w:hAnsiTheme="minorHAnsi" w:cstheme="minorHAnsi"/>
          <w:sz w:val="22"/>
          <w:szCs w:val="20"/>
        </w:rPr>
        <w:t>3 lagerblad</w:t>
      </w:r>
    </w:p>
    <w:p w14:paraId="4F46629B" w14:textId="77777777" w:rsidR="001D1F3C" w:rsidRDefault="001D1F3C" w:rsidP="00F630FA">
      <w:pPr>
        <w:rPr>
          <w:rFonts w:asciiTheme="minorHAnsi" w:hAnsiTheme="minorHAnsi" w:cstheme="minorHAnsi"/>
          <w:sz w:val="22"/>
          <w:szCs w:val="20"/>
        </w:rPr>
      </w:pPr>
    </w:p>
    <w:p w14:paraId="5A41C5AD" w14:textId="77777777" w:rsidR="008F7A47" w:rsidRPr="008F7A47" w:rsidRDefault="008F7A47" w:rsidP="00F630FA">
      <w:pPr>
        <w:rPr>
          <w:rFonts w:asciiTheme="minorHAnsi" w:hAnsiTheme="minorHAnsi" w:cstheme="minorHAnsi"/>
          <w:b/>
          <w:sz w:val="22"/>
          <w:szCs w:val="20"/>
        </w:rPr>
      </w:pPr>
      <w:r w:rsidRPr="008F7A47">
        <w:rPr>
          <w:rFonts w:asciiTheme="minorHAnsi" w:hAnsiTheme="minorHAnsi" w:cstheme="minorHAnsi"/>
          <w:b/>
          <w:sz w:val="22"/>
          <w:szCs w:val="20"/>
        </w:rPr>
        <w:t>Gör så här</w:t>
      </w:r>
    </w:p>
    <w:p w14:paraId="28495C56" w14:textId="77777777" w:rsidR="001D1F3C" w:rsidRPr="00C31FC0" w:rsidRDefault="001D1F3C" w:rsidP="001D1F3C">
      <w:pPr>
        <w:rPr>
          <w:rFonts w:asciiTheme="minorHAnsi" w:hAnsiTheme="minorHAnsi" w:cstheme="minorHAnsi"/>
          <w:sz w:val="22"/>
          <w:szCs w:val="20"/>
        </w:rPr>
      </w:pPr>
      <w:r w:rsidRPr="00C31FC0">
        <w:rPr>
          <w:rFonts w:asciiTheme="minorHAnsi" w:hAnsiTheme="minorHAnsi" w:cstheme="minorHAnsi"/>
          <w:sz w:val="22"/>
          <w:szCs w:val="20"/>
        </w:rPr>
        <w:t>Köp flådda Stenbitar och be att få med sugproppar, mjölke och lever. Rensa levern från eventuella blodkärl. Skölj sugpropparna och mjölke och lägg dem tillsammans med vatten kryddor, salt och lagerblad i en kastrull och koka buljongen. Skär stenbitarna i ca 1,5 cm tjocka skivor och lägg fisken i kallt vatten medan buljongen kokar. Mosa lever och blanda med äggulor och grädde.</w:t>
      </w:r>
    </w:p>
    <w:p w14:paraId="21680498" w14:textId="77777777" w:rsidR="001D1F3C" w:rsidRPr="00C31FC0" w:rsidRDefault="001D1F3C" w:rsidP="001D1F3C">
      <w:pPr>
        <w:rPr>
          <w:rFonts w:asciiTheme="minorHAnsi" w:hAnsiTheme="minorHAnsi" w:cstheme="minorHAnsi"/>
          <w:sz w:val="22"/>
          <w:szCs w:val="20"/>
        </w:rPr>
      </w:pPr>
      <w:r w:rsidRPr="00C31FC0">
        <w:rPr>
          <w:rFonts w:asciiTheme="minorHAnsi" w:hAnsiTheme="minorHAnsi" w:cstheme="minorHAnsi"/>
          <w:sz w:val="22"/>
          <w:szCs w:val="20"/>
        </w:rPr>
        <w:t xml:space="preserve">Sila buljongen och lägg i fisken och låt den sjuda en kort stund. Den ska fortfarande vara spänstig när den tas upp och håll den varm medan du reducerar buljongen en smula och reder den med mjöl och en aning mjölk. </w:t>
      </w:r>
    </w:p>
    <w:p w14:paraId="2E84FB49" w14:textId="77777777" w:rsidR="001D1F3C" w:rsidRPr="00C31FC0" w:rsidRDefault="001D1F3C" w:rsidP="001D1F3C">
      <w:pPr>
        <w:rPr>
          <w:rFonts w:asciiTheme="minorHAnsi" w:hAnsiTheme="minorHAnsi" w:cstheme="minorHAnsi"/>
          <w:sz w:val="22"/>
          <w:szCs w:val="20"/>
        </w:rPr>
      </w:pPr>
    </w:p>
    <w:p w14:paraId="3EA8DE9C" w14:textId="77777777" w:rsidR="001D1F3C" w:rsidRPr="00C31FC0" w:rsidRDefault="001D1F3C" w:rsidP="001D1F3C">
      <w:pPr>
        <w:rPr>
          <w:rFonts w:asciiTheme="minorHAnsi" w:hAnsiTheme="minorHAnsi" w:cstheme="minorHAnsi"/>
          <w:sz w:val="22"/>
          <w:szCs w:val="20"/>
        </w:rPr>
      </w:pPr>
      <w:r w:rsidRPr="00C31FC0">
        <w:rPr>
          <w:rFonts w:asciiTheme="minorHAnsi" w:hAnsiTheme="minorHAnsi" w:cstheme="minorHAnsi"/>
          <w:sz w:val="22"/>
          <w:szCs w:val="20"/>
        </w:rPr>
        <w:t xml:space="preserve">Tillsätt därefter resten av mjölken och låt den stå på svag värme ca en kvart. Tillsätt fisken, den grovt rårivna moroten och den fint skurna purjolöken samt leverblandningen. Avsmaka och tillsätt eventuellt mer kryddor, en klick smör och en skvätt sherry. Strö över finhackad persilja. Vill du ha soppan som ensamrätt servera den med kokt potatis och ett gott bröd. </w:t>
      </w:r>
    </w:p>
    <w:p w14:paraId="6F70DE43" w14:textId="77777777" w:rsidR="001D1F3C" w:rsidRPr="00C31FC0" w:rsidRDefault="001D1F3C" w:rsidP="001D1F3C">
      <w:pPr>
        <w:rPr>
          <w:rFonts w:asciiTheme="minorHAnsi" w:hAnsiTheme="minorHAnsi" w:cstheme="minorHAnsi"/>
          <w:sz w:val="22"/>
          <w:szCs w:val="20"/>
        </w:rPr>
      </w:pPr>
    </w:p>
    <w:p w14:paraId="580B9724" w14:textId="77777777" w:rsidR="001D1F3C" w:rsidRPr="00C31FC0" w:rsidRDefault="001D1F3C" w:rsidP="001D1F3C">
      <w:pPr>
        <w:rPr>
          <w:rFonts w:asciiTheme="minorHAnsi" w:hAnsiTheme="minorHAnsi" w:cstheme="minorHAnsi"/>
          <w:sz w:val="22"/>
          <w:szCs w:val="20"/>
        </w:rPr>
      </w:pPr>
      <w:r w:rsidRPr="00C31FC0">
        <w:rPr>
          <w:rFonts w:asciiTheme="minorHAnsi" w:hAnsiTheme="minorHAnsi" w:cstheme="minorHAnsi"/>
          <w:sz w:val="22"/>
          <w:szCs w:val="20"/>
        </w:rPr>
        <w:t xml:space="preserve">Smaklig spis! </w:t>
      </w:r>
    </w:p>
    <w:sectPr w:rsidR="001D1F3C" w:rsidRPr="00C31F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yriad Roma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30FA"/>
    <w:rsid w:val="001D1F3C"/>
    <w:rsid w:val="00246A7A"/>
    <w:rsid w:val="002A363D"/>
    <w:rsid w:val="00411C2B"/>
    <w:rsid w:val="0048219B"/>
    <w:rsid w:val="007452D1"/>
    <w:rsid w:val="008A28DC"/>
    <w:rsid w:val="008F7A47"/>
    <w:rsid w:val="009139CF"/>
    <w:rsid w:val="00A64180"/>
    <w:rsid w:val="00AB5ED6"/>
    <w:rsid w:val="00B44FA0"/>
    <w:rsid w:val="00C31FC0"/>
    <w:rsid w:val="00C60DE4"/>
    <w:rsid w:val="00D4015F"/>
    <w:rsid w:val="00F20E0F"/>
    <w:rsid w:val="00F630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07BDF"/>
  <w15:docId w15:val="{5ACF2B59-FEF2-438E-BE06-95AD3662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11C2B"/>
    <w:rPr>
      <w:rFonts w:ascii="Tahoma" w:hAnsi="Tahoma" w:cs="Tahoma"/>
      <w:sz w:val="16"/>
      <w:szCs w:val="16"/>
    </w:rPr>
  </w:style>
  <w:style w:type="character" w:customStyle="1" w:styleId="BallongtextChar">
    <w:name w:val="Ballongtext Char"/>
    <w:basedOn w:val="Standardstycketeckensnitt"/>
    <w:link w:val="Ballongtext"/>
    <w:uiPriority w:val="99"/>
    <w:semiHidden/>
    <w:rsid w:val="00411C2B"/>
    <w:rPr>
      <w:rFonts w:ascii="Tahoma" w:hAnsi="Tahoma" w:cs="Tahoma"/>
      <w:sz w:val="16"/>
      <w:szCs w:val="16"/>
    </w:rPr>
  </w:style>
  <w:style w:type="table" w:styleId="Tabellrutnt">
    <w:name w:val="Table Grid"/>
    <w:basedOn w:val="Normaltabell"/>
    <w:uiPriority w:val="59"/>
    <w:rsid w:val="002A36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microsoft.com/office/2007/relationships/hdphoto" Target="media/hdphoto1.wdp"/><Relationship Id="rId10"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TotalTime>
  <Pages>2</Pages>
  <Words>462</Words>
  <Characters>2452</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Stenbitssoppa (4 personer)</vt:lpstr>
    </vt:vector>
  </TitlesOfParts>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Stenbitssoppa (4 personer)</dc:title>
  <dc:creator>Annette</dc:creator>
  <cp:lastModifiedBy>Annette Nilsson</cp:lastModifiedBy>
  <cp:revision>8</cp:revision>
  <dcterms:created xsi:type="dcterms:W3CDTF">2017-01-03T13:54:00Z</dcterms:created>
  <dcterms:modified xsi:type="dcterms:W3CDTF">2023-10-31T14:17:00Z</dcterms:modified>
</cp:coreProperties>
</file>